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1A" w:rsidRPr="00293374" w:rsidRDefault="00331E1A" w:rsidP="00331E1A">
      <w:pPr>
        <w:pStyle w:val="a3"/>
        <w:jc w:val="both"/>
        <w:rPr>
          <w:b/>
          <w:sz w:val="28"/>
          <w:szCs w:val="28"/>
          <w:lang w:val="kk-KZ"/>
        </w:rPr>
      </w:pPr>
      <w:r w:rsidRPr="00293374">
        <w:rPr>
          <w:b/>
          <w:sz w:val="28"/>
          <w:szCs w:val="28"/>
        </w:rPr>
        <w:t xml:space="preserve">1 </w:t>
      </w:r>
      <w:r w:rsidRPr="00293374">
        <w:rPr>
          <w:b/>
          <w:sz w:val="28"/>
          <w:szCs w:val="28"/>
          <w:lang w:val="kk-KZ"/>
        </w:rPr>
        <w:t xml:space="preserve">тақырып. «Құқық негіздері» курсының пәні және жүйесі. Мемлекет  пен құқық туралы негізгі ұғымдар мен түсініктер. </w:t>
      </w:r>
    </w:p>
    <w:p w:rsidR="00331E1A" w:rsidRPr="00293374" w:rsidRDefault="00331E1A" w:rsidP="00331E1A">
      <w:pPr>
        <w:pStyle w:val="a3"/>
        <w:jc w:val="both"/>
        <w:rPr>
          <w:color w:val="000000"/>
          <w:sz w:val="28"/>
          <w:szCs w:val="28"/>
          <w:lang w:val="kk-KZ"/>
        </w:rPr>
      </w:pPr>
      <w:r w:rsidRPr="00293374">
        <w:rPr>
          <w:color w:val="000000"/>
          <w:sz w:val="28"/>
          <w:szCs w:val="28"/>
          <w:lang w:val="kk-KZ"/>
        </w:rPr>
        <w:t>Мемлекет және құқық пәнi - қоғамдағы саяси экономикалық, әлеуметтiк құбылыстарды зерттеп, қоғамдық өмiрдегi қарым-қатынастарды реттеу, басқару әдiс-тәсiлдерiн, объективтiк заңдылықтарын анықтап отыратын ғылым. Ол мемлекет пен құқықтың мәнiн терең түсiнуге мүмкiндiк бередi. Мемлекет пен құқықты бөліп қарауға болмайды, олар бiр-бiрiмен тығыз байланысты. Құқық мемлекеттiк органдардың құрамын қалыптастырудың ретiн, жұмыс тәртiбiн және оның бағыт-бағдарын орнықтырады, ал мемлекет құқықтық нормаларды қабылдайды, бекiтедi және қорғайды.</w:t>
      </w:r>
    </w:p>
    <w:p w:rsidR="00331E1A" w:rsidRPr="00293374" w:rsidRDefault="00331E1A" w:rsidP="00331E1A">
      <w:pPr>
        <w:spacing w:after="0"/>
        <w:jc w:val="both"/>
        <w:rPr>
          <w:rFonts w:ascii="Times New Roman" w:hAnsi="Times New Roman" w:cs="Times New Roman"/>
          <w:color w:val="000000"/>
          <w:sz w:val="28"/>
          <w:szCs w:val="28"/>
          <w:lang w:val="kk-KZ"/>
        </w:rPr>
      </w:pPr>
      <w:r w:rsidRPr="00293374">
        <w:rPr>
          <w:rFonts w:ascii="Times New Roman" w:hAnsi="Times New Roman" w:cs="Times New Roman"/>
          <w:b/>
          <w:bCs/>
          <w:color w:val="000000"/>
          <w:sz w:val="28"/>
          <w:szCs w:val="28"/>
          <w:lang w:val="kk-KZ"/>
        </w:rPr>
        <w:t>Методология</w:t>
      </w:r>
      <w:r w:rsidRPr="00293374">
        <w:rPr>
          <w:rFonts w:ascii="Times New Roman" w:hAnsi="Times New Roman" w:cs="Times New Roman"/>
          <w:color w:val="000000"/>
          <w:sz w:val="28"/>
          <w:szCs w:val="28"/>
          <w:lang w:val="kk-KZ"/>
        </w:rPr>
        <w:t xml:space="preserve"> (әдiс-тәсiл) - дүниенi философиялық тұрғыдан түсiндiретiн iлiм. Ғылыми методологияның негізі - диалектикалық материализм. Мемлекет және құқық теориясының методологиясы философияның обьективтiк заңдарына, теориялық қағидаларына сүйене отырып, логикалық әдiс-тәсiлдер арқылы мемлекет пен құқықтың өмiрге келу, даму заңдылықтарын зерттейдi. Бұл зерттеу процесiнде теория мен тәжрибенiң бiрлестiгiне сүйене отырып, қортынды ғылыми тұжырымдар жасалады. Сонымен мемлекет және құқық теориясының әдiсi-диалектикалық материализм методологиясы және заң ғылымдарының зерттеу тәжірибесiнен қалыптасқан әдiс-тәсiлдер.</w:t>
      </w:r>
    </w:p>
    <w:p w:rsidR="00331E1A" w:rsidRPr="00293374" w:rsidRDefault="00331E1A" w:rsidP="00331E1A">
      <w:pPr>
        <w:spacing w:after="0"/>
        <w:jc w:val="both"/>
        <w:rPr>
          <w:rFonts w:ascii="Times New Roman" w:hAnsi="Times New Roman" w:cs="Times New Roman"/>
          <w:color w:val="000000"/>
          <w:sz w:val="28"/>
          <w:szCs w:val="28"/>
          <w:lang w:val="kk-KZ"/>
        </w:rPr>
      </w:pPr>
      <w:r w:rsidRPr="00293374">
        <w:rPr>
          <w:rFonts w:ascii="Times New Roman" w:hAnsi="Times New Roman" w:cs="Times New Roman"/>
          <w:color w:val="000000"/>
          <w:sz w:val="28"/>
          <w:szCs w:val="28"/>
          <w:lang w:val="kk-KZ"/>
        </w:rPr>
        <w:t xml:space="preserve">Адам қоғамының тарихын, даму процесiн, мазмұнын, болашағын зерттейтiн ғылымдарды </w:t>
      </w:r>
      <w:r w:rsidRPr="00293374">
        <w:rPr>
          <w:rFonts w:ascii="Times New Roman" w:hAnsi="Times New Roman" w:cs="Times New Roman"/>
          <w:b/>
          <w:bCs/>
          <w:color w:val="000000"/>
          <w:sz w:val="28"/>
          <w:szCs w:val="28"/>
          <w:lang w:val="kk-KZ"/>
        </w:rPr>
        <w:t>қоғамдық ғылым</w:t>
      </w:r>
      <w:r w:rsidRPr="00293374">
        <w:rPr>
          <w:rFonts w:ascii="Times New Roman" w:hAnsi="Times New Roman" w:cs="Times New Roman"/>
          <w:color w:val="000000"/>
          <w:sz w:val="28"/>
          <w:szCs w:val="28"/>
          <w:lang w:val="kk-KZ"/>
        </w:rPr>
        <w:t xml:space="preserve"> дейдi. </w:t>
      </w:r>
      <w:r w:rsidRPr="00293374">
        <w:rPr>
          <w:rFonts w:ascii="Times New Roman" w:hAnsi="Times New Roman" w:cs="Times New Roman"/>
          <w:b/>
          <w:bCs/>
          <w:color w:val="000000"/>
          <w:sz w:val="28"/>
          <w:szCs w:val="28"/>
          <w:lang w:val="kk-KZ"/>
        </w:rPr>
        <w:t>Оның салалары</w:t>
      </w:r>
      <w:r w:rsidRPr="00293374">
        <w:rPr>
          <w:rFonts w:ascii="Times New Roman" w:hAnsi="Times New Roman" w:cs="Times New Roman"/>
          <w:color w:val="000000"/>
          <w:sz w:val="28"/>
          <w:szCs w:val="28"/>
          <w:lang w:val="kk-KZ"/>
        </w:rPr>
        <w:t>: философия, саяси экономика, тарих, социология, заң ғылымдары, филология, археология, этнография т. б. Бұлардың iшiнде мемелекет пен құқық теориясына кеңiрек көңiл бөлетiн философия мен тарих, ал басқалары қысқаша тоқтап өтедi.</w:t>
      </w:r>
    </w:p>
    <w:p w:rsidR="00331E1A" w:rsidRPr="00293374" w:rsidRDefault="00331E1A" w:rsidP="00331E1A">
      <w:pPr>
        <w:spacing w:after="0"/>
        <w:jc w:val="both"/>
        <w:rPr>
          <w:rFonts w:ascii="Times New Roman" w:hAnsi="Times New Roman" w:cs="Times New Roman"/>
          <w:b/>
          <w:bCs/>
          <w:color w:val="000000"/>
          <w:sz w:val="28"/>
          <w:szCs w:val="28"/>
          <w:lang w:val="kk-KZ"/>
        </w:rPr>
      </w:pPr>
      <w:r w:rsidRPr="00293374">
        <w:rPr>
          <w:rFonts w:ascii="Times New Roman" w:hAnsi="Times New Roman" w:cs="Times New Roman"/>
          <w:b/>
          <w:bCs/>
          <w:color w:val="000000"/>
          <w:sz w:val="28"/>
          <w:szCs w:val="28"/>
          <w:lang w:val="kk-KZ"/>
        </w:rPr>
        <w:t>Заң ғылымы</w:t>
      </w:r>
      <w:r w:rsidRPr="00293374">
        <w:rPr>
          <w:rFonts w:ascii="Times New Roman" w:hAnsi="Times New Roman" w:cs="Times New Roman"/>
          <w:color w:val="000000"/>
          <w:sz w:val="28"/>
          <w:szCs w:val="28"/>
          <w:lang w:val="kk-KZ"/>
        </w:rPr>
        <w:t xml:space="preserve"> - қоғам ғылымдарының бiр саласы. Заң ғылымы шын және толық мәнiнде заң дүниесiн, заң құрамын жете танитын ғылым болып Х1Х ғасырдың ортасында қалыптасты. Бұл ғылым мемлекет пен құқықтың өмiрге келуiн, мазмұнын, атқаратын жұмыстарын, диалектикалық даму процесiн т. б. мәселелерiн зерттеумен шұғылданады. </w:t>
      </w:r>
      <w:r w:rsidRPr="00293374">
        <w:rPr>
          <w:rFonts w:ascii="Times New Roman" w:hAnsi="Times New Roman" w:cs="Times New Roman"/>
          <w:b/>
          <w:bCs/>
          <w:color w:val="000000"/>
          <w:sz w:val="28"/>
          <w:szCs w:val="28"/>
          <w:lang w:val="kk-KZ"/>
        </w:rPr>
        <w:t>Заң ғылымдары үш топқа бөлiнедi:</w:t>
      </w:r>
    </w:p>
    <w:p w:rsidR="00331E1A" w:rsidRPr="00293374" w:rsidRDefault="00331E1A" w:rsidP="00331E1A">
      <w:pPr>
        <w:spacing w:after="0"/>
        <w:jc w:val="both"/>
        <w:rPr>
          <w:rFonts w:ascii="Times New Roman" w:hAnsi="Times New Roman" w:cs="Times New Roman"/>
          <w:color w:val="000000"/>
          <w:sz w:val="28"/>
          <w:szCs w:val="28"/>
          <w:lang w:val="kk-KZ"/>
        </w:rPr>
      </w:pPr>
      <w:r w:rsidRPr="00293374">
        <w:rPr>
          <w:rFonts w:ascii="Times New Roman" w:hAnsi="Times New Roman" w:cs="Times New Roman"/>
          <w:color w:val="000000"/>
          <w:sz w:val="28"/>
          <w:szCs w:val="28"/>
          <w:lang w:val="kk-KZ"/>
        </w:rPr>
        <w:t>1. Мемлекет және құқық теориясы, мемлекет пен құқықтың жалпы тарихы, құқық пен саясаттың тарихи дамуы;</w:t>
      </w:r>
    </w:p>
    <w:p w:rsidR="00331E1A" w:rsidRPr="00293374" w:rsidRDefault="00331E1A" w:rsidP="00331E1A">
      <w:pPr>
        <w:spacing w:after="0"/>
        <w:jc w:val="both"/>
        <w:rPr>
          <w:rFonts w:ascii="Times New Roman" w:hAnsi="Times New Roman" w:cs="Times New Roman"/>
          <w:color w:val="000000"/>
          <w:sz w:val="28"/>
          <w:szCs w:val="28"/>
          <w:lang w:val="kk-KZ"/>
        </w:rPr>
      </w:pPr>
      <w:r w:rsidRPr="00293374">
        <w:rPr>
          <w:rFonts w:ascii="Times New Roman" w:hAnsi="Times New Roman" w:cs="Times New Roman"/>
          <w:color w:val="000000"/>
          <w:sz w:val="28"/>
          <w:szCs w:val="28"/>
          <w:lang w:val="kk-KZ"/>
        </w:rPr>
        <w:t>2. Салалық заң ғылымдары (азаматтық, қылмыстық, еңбек т. б.)</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3. Арнаулы заң ғылымдары (криминалистика, соттық медицина, халықаралық құқық т. б.).</w:t>
      </w:r>
    </w:p>
    <w:p w:rsidR="00331E1A" w:rsidRPr="00293374" w:rsidRDefault="00331E1A" w:rsidP="00331E1A">
      <w:pPr>
        <w:spacing w:after="0"/>
        <w:jc w:val="both"/>
        <w:rPr>
          <w:rFonts w:ascii="Times New Roman" w:hAnsi="Times New Roman" w:cs="Times New Roman"/>
          <w:b/>
          <w:bCs/>
          <w:color w:val="000000"/>
          <w:sz w:val="28"/>
          <w:szCs w:val="28"/>
        </w:rPr>
      </w:pPr>
      <w:r w:rsidRPr="00293374">
        <w:rPr>
          <w:rFonts w:ascii="Times New Roman" w:hAnsi="Times New Roman" w:cs="Times New Roman"/>
          <w:b/>
          <w:bCs/>
          <w:color w:val="000000"/>
          <w:sz w:val="28"/>
          <w:szCs w:val="28"/>
        </w:rPr>
        <w:t xml:space="preserve">1.2. </w:t>
      </w:r>
      <w:bookmarkStart w:id="0" w:name="q2"/>
      <w:r w:rsidRPr="00293374">
        <w:rPr>
          <w:rFonts w:ascii="Times New Roman" w:hAnsi="Times New Roman" w:cs="Times New Roman"/>
          <w:b/>
          <w:bCs/>
          <w:color w:val="000000"/>
          <w:sz w:val="28"/>
          <w:szCs w:val="28"/>
        </w:rPr>
        <w:t>Мемлекет пен құқықтың пайда болуы мен дамуы</w:t>
      </w:r>
      <w:bookmarkEnd w:id="0"/>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 xml:space="preserve">Алғашқы қауымдық қоғамның экономикалық, әлеуметтiк, құрылымдық, басқарушылық салаларындағы обьективтiк даму процестерi бiр-бiрiмен тығыз байланыста өзгерiп, жаңарып отырды. Малшылық пен егiншiлiк </w:t>
      </w:r>
      <w:r w:rsidRPr="00293374">
        <w:rPr>
          <w:rFonts w:ascii="Times New Roman" w:hAnsi="Times New Roman" w:cs="Times New Roman"/>
          <w:color w:val="000000"/>
          <w:sz w:val="28"/>
          <w:szCs w:val="28"/>
        </w:rPr>
        <w:lastRenderedPageBreak/>
        <w:t xml:space="preserve">қалыптасты, ажарланған тастан жасалған қарулар өмiрге келiп, адамның тәжрибесi өсiп молайды. қоғамдық еңбек төрт күрделi тарауға бөлiндi: малшылық, жер игеру, өндiрiстiк және саудагерлер тобы. Бұның бәрi еңбектiң өнiмдiлiгiн арттырды, қоғамның шығысынан кiрiсiн асырды. Сөйтiп қоғамдық байлық қалыптаса бастады, оны иемденетiн топтар, таптар пайда болды. Экономикалық өзгерiстер әлеуметтiк қайшылықтарды өмiрге әкелдi. Олар төмендегi негiзгi обьективтiк заңдардың - қосымша өнiмнiң пайда болуы; жеке меншiктiң қалыптасуы; топтар мен таптардың арасындағы күрестiң басталуы - әсерінен туындайтын қайшылықтарды реттеп, қоғамды басқару үшiн өмiрге мемлекет пен құқық келдi. </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b/>
          <w:bCs/>
          <w:color w:val="000000"/>
          <w:sz w:val="28"/>
          <w:szCs w:val="28"/>
        </w:rPr>
        <w:t>Мемлекеттiң дамуы</w:t>
      </w:r>
      <w:r w:rsidRPr="00293374">
        <w:rPr>
          <w:rFonts w:ascii="Times New Roman" w:hAnsi="Times New Roman" w:cs="Times New Roman"/>
          <w:color w:val="000000"/>
          <w:sz w:val="28"/>
          <w:szCs w:val="28"/>
        </w:rPr>
        <w:t xml:space="preserve"> - мемлекет қоғамдық еңбек бөлiнiсiнiң, жеке меншiктiң пайда болуы нәтижесiнде алғашқы қауымдық құрылыс тапқа бөлiнуiнiң туындысы. Мемлекет жария үкiметтiң пайда болуы мен iс-әрекетiнiң нәтижесi ретiнде қалыптасатын, қоғам өмiрiн ұйымдастырудың нысаны мен оның негiзгi салаларына басшылық ететiн, қажеттi жағдайларда мемлекеттiң күш-қуатына үйренетiн басқару жүйесi.</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b/>
          <w:bCs/>
          <w:i/>
          <w:iCs/>
          <w:color w:val="000000"/>
          <w:sz w:val="28"/>
          <w:szCs w:val="28"/>
        </w:rPr>
        <w:t>Мемлекеттiң пайда болуының, дамуының бiрнеше түрлерi бар</w:t>
      </w:r>
      <w:r w:rsidRPr="00293374">
        <w:rPr>
          <w:rFonts w:ascii="Times New Roman" w:hAnsi="Times New Roman" w:cs="Times New Roman"/>
          <w:color w:val="000000"/>
          <w:sz w:val="28"/>
          <w:szCs w:val="28"/>
        </w:rPr>
        <w:t>:</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b/>
          <w:bCs/>
          <w:color w:val="000000"/>
          <w:sz w:val="28"/>
          <w:szCs w:val="28"/>
        </w:rPr>
        <w:t>1. Шығыс елдерiнде</w:t>
      </w:r>
      <w:r w:rsidRPr="00293374">
        <w:rPr>
          <w:rFonts w:ascii="Times New Roman" w:hAnsi="Times New Roman" w:cs="Times New Roman"/>
          <w:color w:val="000000"/>
          <w:sz w:val="28"/>
          <w:szCs w:val="28"/>
        </w:rPr>
        <w:t xml:space="preserve"> (Иран, Индия, Қытай, Араб т. б. шығыс типтi елдерде) мемлекеттiң қалыптасуы негізінен қоғамдық меншiктi қорғаумен байланысты. Себебi алғашқы қоғам ыдырау кезiнде бұл елдерде күрделi құрылыстар болды: iрi су каналдарын жасау, суармалы ирригациялық жүйелер құру, құрғақшылықпен күресу. Мiне осы күрделi жұмыстарды жақсы жүргiзу үшiн қоғамдық-мемлекеттiк меншiк қалыптасты. Сол меншiктiң иелерi: шенеуніктер, ру, тайпа басшылары, хандар, корольдер мен императорлар болды. </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Сонымен, Шығыс елдерiндегi мемлекеттердiң қалыптасу себептерiне:</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 iрi ирригациялық жүйелердi жасау;</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 оны iске асыру үшiн құлдарды, жұмысшыларды жүйелi түрде топтастыру, бiрiктiру;</w:t>
      </w:r>
    </w:p>
    <w:p w:rsidR="00331E1A" w:rsidRPr="00293374" w:rsidRDefault="00331E1A" w:rsidP="00331E1A">
      <w:pPr>
        <w:numPr>
          <w:ilvl w:val="1"/>
          <w:numId w:val="1"/>
        </w:numPr>
        <w:spacing w:after="0" w:line="240" w:lineRule="auto"/>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 xml:space="preserve">барлық жұмыстарды бiр орталықтан басқару жатады. </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Мемлекеттiң басқару аппараты бұрынғы ру, тайпаны басқарған аппараттан өсiп қалыптасты. Жаңа аппарат қалың бұқарадан алыстай түсiп әдiлетсiздiктi, қанаушылықты күшейттi. Азия типтi мемлекеттер өте брсең дамып, Х1Х–ХХ ғасырларға дейiн көп өзгермей, сақталып келдi (Қытай, Иран т. б.).</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b/>
          <w:bCs/>
          <w:color w:val="000000"/>
          <w:sz w:val="28"/>
          <w:szCs w:val="28"/>
        </w:rPr>
        <w:t>2. Еуропалық елдерде</w:t>
      </w:r>
      <w:r w:rsidRPr="00293374">
        <w:rPr>
          <w:rFonts w:ascii="Times New Roman" w:hAnsi="Times New Roman" w:cs="Times New Roman"/>
          <w:color w:val="000000"/>
          <w:sz w:val="28"/>
          <w:szCs w:val="28"/>
        </w:rPr>
        <w:t xml:space="preserve"> мемлекет жеке меншiктiң шапшаң, күрделi дамуы, қоғамның тапқа бөлiнуi арқылы қалыптасты.</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Афина мен Римде алғашқы қоғамның ыдырауы кезiнде экономикалық күштi топтар мен таптар мемлекеттiк билiктi өз қолдарына алып, өз мүдде-</w:t>
      </w:r>
      <w:r w:rsidRPr="00293374">
        <w:rPr>
          <w:rFonts w:ascii="Times New Roman" w:hAnsi="Times New Roman" w:cs="Times New Roman"/>
          <w:color w:val="000000"/>
          <w:sz w:val="28"/>
          <w:szCs w:val="28"/>
        </w:rPr>
        <w:lastRenderedPageBreak/>
        <w:t>мақсаттарын орындайтын мемлекеттiк аппарат орнатты. Бұл мемлекеттер, көбiнесе, демократиялық жүйедегi саяси бiрлестiк болып қалыптасты.</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Германияда мемлекеттiң қалыптасуы басқаша болды. Қалың бұқара байларға тәуелдi болды, феодалдық қатынастар дами бастады. Осы типтi мемлекеттер Европаның бiрнеше елдерiнде Ресейде, Ирландияда және т. б. қалыптасты.</w:t>
      </w:r>
    </w:p>
    <w:p w:rsidR="00331E1A" w:rsidRPr="00293374" w:rsidRDefault="00331E1A" w:rsidP="00331E1A">
      <w:pPr>
        <w:spacing w:after="0"/>
        <w:jc w:val="both"/>
        <w:rPr>
          <w:rFonts w:ascii="Times New Roman" w:hAnsi="Times New Roman" w:cs="Times New Roman"/>
          <w:b/>
          <w:bCs/>
          <w:i/>
          <w:iCs/>
          <w:color w:val="000000"/>
          <w:sz w:val="28"/>
          <w:szCs w:val="28"/>
        </w:rPr>
      </w:pPr>
      <w:r w:rsidRPr="00293374">
        <w:rPr>
          <w:rFonts w:ascii="Times New Roman" w:hAnsi="Times New Roman" w:cs="Times New Roman"/>
          <w:b/>
          <w:bCs/>
          <w:color w:val="000000"/>
          <w:sz w:val="28"/>
          <w:szCs w:val="28"/>
        </w:rPr>
        <w:t xml:space="preserve">Құқықтың дамуы </w:t>
      </w:r>
      <w:r w:rsidRPr="00293374">
        <w:rPr>
          <w:rFonts w:ascii="Times New Roman" w:hAnsi="Times New Roman" w:cs="Times New Roman"/>
          <w:color w:val="000000"/>
          <w:sz w:val="28"/>
          <w:szCs w:val="28"/>
        </w:rPr>
        <w:t xml:space="preserve">- адам қоғамының дұрыс өмiр сүруiнiң негiзгi обьективтiк заңдылықтарының бiрi. Ол - әлеуметтiк нормалардың қалыптасып, қоғамдағы қарым-қатынастарды реттеп, басқаруы және әлеуметтік нормалардың (әдет-ғұрып, салт-дәстүр, мораль, дiни нормалары) қоғамның даму процесiнде бiрте-бiрте құқықтық нормаларға айналуы. Сонымен, қоғамда мемлекеттiң өзi қабылдаған, бекiткен құқықтың жаңа түрлерi пайда болды: </w:t>
      </w:r>
      <w:r w:rsidRPr="00293374">
        <w:rPr>
          <w:rFonts w:ascii="Times New Roman" w:hAnsi="Times New Roman" w:cs="Times New Roman"/>
          <w:b/>
          <w:bCs/>
          <w:i/>
          <w:iCs/>
          <w:color w:val="000000"/>
          <w:sz w:val="28"/>
          <w:szCs w:val="28"/>
        </w:rPr>
        <w:t>заң, заңға тәуелдi кесiмдер, шарттық нормалар, заң күшi бар соттың шешiмдерi.</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b/>
          <w:bCs/>
          <w:color w:val="000000"/>
          <w:sz w:val="28"/>
          <w:szCs w:val="28"/>
        </w:rPr>
        <w:t>Құқық екi жолмен дамыды.</w:t>
      </w:r>
      <w:r w:rsidRPr="00293374">
        <w:rPr>
          <w:rFonts w:ascii="Times New Roman" w:hAnsi="Times New Roman" w:cs="Times New Roman"/>
          <w:color w:val="000000"/>
          <w:sz w:val="28"/>
          <w:szCs w:val="28"/>
        </w:rPr>
        <w:t xml:space="preserve"> Бiрiншiден, мемлекеттiк қоғамдық меншiктi реттеу моралдық - дiни нормаларға сүйендi. Мысалы, Индияда Ману заңы, мұсылман елдерiнде Құран заңы. Екiншiден, жеке меншiк бағытындағы қатынастарды мемлекеттiк органның өзi бекiткен нормалар арқылы реттеп, басқарды.</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Адам қоғамы мыңдаған жыл өмiр сүрiп келедi. Жеке адамдар тиiстi мемлекеттiң азаматы болып, сол мемлекеттiң билiгiне, құқықтық тәртiбiне бағынып, өзiнiң iс-әрекетiн, мiнезiн, тәртiбiн қоғамдық мүдде-мақсатты орындауға жұмсап келедi. Адамдар ежелгі заманнан мемлекет пен құқық қашан пайда болды, қалай дамып келедi?-деген мәселелермен шұғылданып, ғылыми зерттеулер жасап келедi.</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Ендi мемлекеттiң және құқықтың пайда болуы туралы теориялардың мазмұнына қысқаша тоқталып өтейiк.</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b/>
          <w:bCs/>
          <w:color w:val="000000"/>
          <w:sz w:val="28"/>
          <w:szCs w:val="28"/>
        </w:rPr>
        <w:t xml:space="preserve">Теологиялық теория </w:t>
      </w:r>
      <w:r w:rsidRPr="00293374">
        <w:rPr>
          <w:rFonts w:ascii="Times New Roman" w:hAnsi="Times New Roman" w:cs="Times New Roman"/>
          <w:color w:val="000000"/>
          <w:sz w:val="28"/>
          <w:szCs w:val="28"/>
        </w:rPr>
        <w:t>– мемлекет пен құқық Алланың әмiрiмен қалыптасып, дамып келедi деп түсiндiредi.</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b/>
          <w:bCs/>
          <w:color w:val="000000"/>
          <w:sz w:val="28"/>
          <w:szCs w:val="28"/>
        </w:rPr>
        <w:t>Табиғи теория</w:t>
      </w:r>
      <w:r w:rsidRPr="00293374">
        <w:rPr>
          <w:rFonts w:ascii="Times New Roman" w:hAnsi="Times New Roman" w:cs="Times New Roman"/>
          <w:color w:val="000000"/>
          <w:sz w:val="28"/>
          <w:szCs w:val="28"/>
        </w:rPr>
        <w:t xml:space="preserve"> - бұл теорияны жақтаушылардың пайымдауынша, мемлекеттi, құқықты ешкiм ойлап тапқан жоқ, олар адамның өзi сияқты табиғаттан бастау алып, әдiлеттiлiкке негiзделген абсолюттiк ұғымдар деп атайды. </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b/>
          <w:bCs/>
          <w:color w:val="000000"/>
          <w:sz w:val="28"/>
          <w:szCs w:val="28"/>
        </w:rPr>
        <w:t>Тарихи теория –</w:t>
      </w:r>
      <w:r w:rsidRPr="00293374">
        <w:rPr>
          <w:rFonts w:ascii="Times New Roman" w:hAnsi="Times New Roman" w:cs="Times New Roman"/>
          <w:color w:val="000000"/>
          <w:sz w:val="28"/>
          <w:szCs w:val="28"/>
        </w:rPr>
        <w:t xml:space="preserve"> осы теорияны ұстанғандар мемлекет пен құқық тарихтан бастау алып, тарихпен бiрге жетiлдi дейдi.</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b/>
          <w:bCs/>
          <w:color w:val="000000"/>
          <w:sz w:val="28"/>
          <w:szCs w:val="28"/>
        </w:rPr>
        <w:t>Патриархалдық теория</w:t>
      </w:r>
      <w:r w:rsidRPr="00293374">
        <w:rPr>
          <w:rFonts w:ascii="Times New Roman" w:hAnsi="Times New Roman" w:cs="Times New Roman"/>
          <w:color w:val="000000"/>
          <w:sz w:val="28"/>
          <w:szCs w:val="28"/>
        </w:rPr>
        <w:t xml:space="preserve"> - мемлекет адамдардың отбасы тәжрибесiнен қалыптасқан азаматтардың саналы түрде өздерiнiң мүдде-мақсаттарын iске асыру үшiн бiрiккен одақ деп түсiндiредi. Күрделi iрi патриархалдық отбасы басшысы бiрте-бiрте мемлекеттiң басшысына айналған. Отбасы басшысы - әке, мемлекеттiң басшысы - монарх.</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b/>
          <w:bCs/>
          <w:color w:val="000000"/>
          <w:sz w:val="28"/>
          <w:szCs w:val="28"/>
        </w:rPr>
        <w:lastRenderedPageBreak/>
        <w:t>Психологиялық теория</w:t>
      </w:r>
      <w:r w:rsidRPr="00293374">
        <w:rPr>
          <w:rFonts w:ascii="Times New Roman" w:hAnsi="Times New Roman" w:cs="Times New Roman"/>
          <w:color w:val="000000"/>
          <w:sz w:val="28"/>
          <w:szCs w:val="28"/>
        </w:rPr>
        <w:t xml:space="preserve"> - адамдардың психологиялық бiрiккен көзқарасы, iс-әрекетi, мiнезi, тәртiбi – бәрi келiсiп, ұжымдық түрде басқарады деген тұжырымды қолдайды және тағы басқалар.</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 xml:space="preserve">Қазақ жерiнде алғашқы қауымдық қоғам заманында рулық қауым пайда болып, ұзақ ғасырлар бойы адамдар туыс, қандастығы ұйымның шеңберiнде өмiр сүрдi. Бұл аймақта мекендеген көшпелi тайпаларда мемлекеттiң құрылуы ғасырларға созылып, ол ерекше күрделi түрлер арқылы қалыптасты, ал барша жұрт ертеден келе жатқан ауызша заңдар жүйесi </w:t>
      </w:r>
      <w:r w:rsidRPr="00293374">
        <w:rPr>
          <w:rFonts w:ascii="Times New Roman" w:hAnsi="Times New Roman" w:cs="Times New Roman"/>
          <w:b/>
          <w:bCs/>
          <w:color w:val="000000"/>
          <w:sz w:val="28"/>
          <w:szCs w:val="28"/>
        </w:rPr>
        <w:t>“әдет”</w:t>
      </w:r>
      <w:r w:rsidRPr="00293374">
        <w:rPr>
          <w:rFonts w:ascii="Times New Roman" w:hAnsi="Times New Roman" w:cs="Times New Roman"/>
          <w:color w:val="000000"/>
          <w:sz w:val="28"/>
          <w:szCs w:val="28"/>
        </w:rPr>
        <w:t xml:space="preserve"> заңына бағынып келген. </w:t>
      </w:r>
    </w:p>
    <w:p w:rsidR="00331E1A" w:rsidRPr="00293374" w:rsidRDefault="00331E1A" w:rsidP="00331E1A">
      <w:pPr>
        <w:spacing w:after="0"/>
        <w:jc w:val="both"/>
        <w:rPr>
          <w:rFonts w:ascii="Times New Roman" w:hAnsi="Times New Roman" w:cs="Times New Roman"/>
          <w:b/>
          <w:bCs/>
          <w:i/>
          <w:iCs/>
          <w:color w:val="000000"/>
          <w:sz w:val="28"/>
          <w:szCs w:val="28"/>
        </w:rPr>
      </w:pPr>
      <w:r w:rsidRPr="00293374">
        <w:rPr>
          <w:rFonts w:ascii="Times New Roman" w:hAnsi="Times New Roman" w:cs="Times New Roman"/>
          <w:color w:val="000000"/>
          <w:sz w:val="28"/>
          <w:szCs w:val="28"/>
        </w:rPr>
        <w:t xml:space="preserve">1465 жылы тарихта тұңғыш дербес қазақ хандығының негiзi қаланып, Жәнiбектiң ұлы Қасым ханның тұсында көркейiп, қуатты мемлекетке айналды. Қасым хан қазақтың құқықтық әдеттерiн жүйелеп </w:t>
      </w:r>
      <w:r w:rsidRPr="00293374">
        <w:rPr>
          <w:rFonts w:ascii="Times New Roman" w:hAnsi="Times New Roman" w:cs="Times New Roman"/>
          <w:b/>
          <w:bCs/>
          <w:color w:val="000000"/>
          <w:sz w:val="28"/>
          <w:szCs w:val="28"/>
        </w:rPr>
        <w:t>“Қасым салған қасқа жолды”</w:t>
      </w:r>
      <w:r w:rsidRPr="00293374">
        <w:rPr>
          <w:rFonts w:ascii="Times New Roman" w:hAnsi="Times New Roman" w:cs="Times New Roman"/>
          <w:color w:val="000000"/>
          <w:sz w:val="28"/>
          <w:szCs w:val="28"/>
        </w:rPr>
        <w:t xml:space="preserve"> тұжырымдап бердi. </w:t>
      </w:r>
      <w:r w:rsidRPr="00293374">
        <w:rPr>
          <w:rFonts w:ascii="Times New Roman" w:hAnsi="Times New Roman" w:cs="Times New Roman"/>
          <w:b/>
          <w:bCs/>
          <w:i/>
          <w:iCs/>
          <w:color w:val="000000"/>
          <w:sz w:val="28"/>
          <w:szCs w:val="28"/>
        </w:rPr>
        <w:t xml:space="preserve">Ол бес тараудан тұратын: </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1. Мүлiк заңдары (</w:t>
      </w:r>
      <w:r w:rsidRPr="00293374">
        <w:rPr>
          <w:rFonts w:ascii="Times New Roman" w:hAnsi="Times New Roman" w:cs="Times New Roman"/>
          <w:i/>
          <w:iCs/>
          <w:color w:val="000000"/>
          <w:sz w:val="28"/>
          <w:szCs w:val="28"/>
        </w:rPr>
        <w:t>мал, мүлiк, жер дауы мәселелерi</w:t>
      </w:r>
      <w:r w:rsidRPr="00293374">
        <w:rPr>
          <w:rFonts w:ascii="Times New Roman" w:hAnsi="Times New Roman" w:cs="Times New Roman"/>
          <w:color w:val="000000"/>
          <w:sz w:val="28"/>
          <w:szCs w:val="28"/>
        </w:rPr>
        <w:t>).</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2. Қылмыс заңдары (</w:t>
      </w:r>
      <w:r w:rsidRPr="00293374">
        <w:rPr>
          <w:rFonts w:ascii="Times New Roman" w:hAnsi="Times New Roman" w:cs="Times New Roman"/>
          <w:i/>
          <w:iCs/>
          <w:color w:val="000000"/>
          <w:sz w:val="28"/>
          <w:szCs w:val="28"/>
        </w:rPr>
        <w:t>кiсi өлтiру, ел шабу, мал талау, ұрлық мәселелерi</w:t>
      </w:r>
      <w:r w:rsidRPr="00293374">
        <w:rPr>
          <w:rFonts w:ascii="Times New Roman" w:hAnsi="Times New Roman" w:cs="Times New Roman"/>
          <w:color w:val="000000"/>
          <w:sz w:val="28"/>
          <w:szCs w:val="28"/>
        </w:rPr>
        <w:t>).</w:t>
      </w:r>
    </w:p>
    <w:p w:rsidR="00331E1A" w:rsidRPr="00293374" w:rsidRDefault="00331E1A" w:rsidP="00331E1A">
      <w:pPr>
        <w:spacing w:after="0"/>
        <w:jc w:val="both"/>
        <w:rPr>
          <w:rFonts w:ascii="Times New Roman" w:hAnsi="Times New Roman" w:cs="Times New Roman"/>
          <w:i/>
          <w:iCs/>
          <w:color w:val="000000"/>
          <w:sz w:val="28"/>
          <w:szCs w:val="28"/>
        </w:rPr>
      </w:pPr>
      <w:r w:rsidRPr="00293374">
        <w:rPr>
          <w:rFonts w:ascii="Times New Roman" w:hAnsi="Times New Roman" w:cs="Times New Roman"/>
          <w:color w:val="000000"/>
          <w:sz w:val="28"/>
          <w:szCs w:val="28"/>
        </w:rPr>
        <w:t>3. Әскери заңдар (</w:t>
      </w:r>
      <w:r w:rsidRPr="00293374">
        <w:rPr>
          <w:rFonts w:ascii="Times New Roman" w:hAnsi="Times New Roman" w:cs="Times New Roman"/>
          <w:i/>
          <w:iCs/>
          <w:color w:val="000000"/>
          <w:sz w:val="28"/>
          <w:szCs w:val="28"/>
        </w:rPr>
        <w:t>қосын, аламан, әскери мiндет, тұлпар ат, қара қазан мәселелерi).</w:t>
      </w:r>
    </w:p>
    <w:p w:rsidR="00331E1A" w:rsidRPr="00293374" w:rsidRDefault="00331E1A" w:rsidP="00331E1A">
      <w:pPr>
        <w:spacing w:after="0"/>
        <w:jc w:val="both"/>
        <w:rPr>
          <w:rFonts w:ascii="Times New Roman" w:hAnsi="Times New Roman" w:cs="Times New Roman"/>
          <w:i/>
          <w:iCs/>
          <w:color w:val="000000"/>
          <w:sz w:val="28"/>
          <w:szCs w:val="28"/>
        </w:rPr>
      </w:pPr>
      <w:r w:rsidRPr="00293374">
        <w:rPr>
          <w:rFonts w:ascii="Times New Roman" w:hAnsi="Times New Roman" w:cs="Times New Roman"/>
          <w:color w:val="000000"/>
          <w:sz w:val="28"/>
          <w:szCs w:val="28"/>
        </w:rPr>
        <w:t xml:space="preserve">4. Елшiлiк жоралары </w:t>
      </w:r>
      <w:r w:rsidRPr="00293374">
        <w:rPr>
          <w:rFonts w:ascii="Times New Roman" w:hAnsi="Times New Roman" w:cs="Times New Roman"/>
          <w:i/>
          <w:iCs/>
          <w:color w:val="000000"/>
          <w:sz w:val="28"/>
          <w:szCs w:val="28"/>
        </w:rPr>
        <w:t>(майталмандық, шешендiк, сыпайылық, әдептiлiк).</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 xml:space="preserve">5. Жұртшылық заңы </w:t>
      </w:r>
      <w:r w:rsidRPr="00293374">
        <w:rPr>
          <w:rFonts w:ascii="Times New Roman" w:hAnsi="Times New Roman" w:cs="Times New Roman"/>
          <w:i/>
          <w:iCs/>
          <w:color w:val="000000"/>
          <w:sz w:val="28"/>
          <w:szCs w:val="28"/>
        </w:rPr>
        <w:t>(ас, той, мереке, жасауыл және т. б).</w:t>
      </w:r>
      <w:r w:rsidRPr="00293374">
        <w:rPr>
          <w:rFonts w:ascii="Times New Roman" w:hAnsi="Times New Roman" w:cs="Times New Roman"/>
          <w:color w:val="000000"/>
          <w:sz w:val="28"/>
          <w:szCs w:val="28"/>
        </w:rPr>
        <w:t xml:space="preserve"> </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 xml:space="preserve">Қоғамның даму барысы қазақ заңдарының одан әрi жетiлуiне әкеп соқты. Осындай мiндеттi Есiм хан (1598-1645 жж.) бұрынғы қазақ заңдарына, әдеттерiне жаңадан дем берiп, әсiресе, әскери заңдардың беделiн күшейттi. Бұл әрекет жоңғар қалмақтарының басқыншылығына тойтарыс беруге бағытталды. Есiм хан өзiнiң заңдар жинағында ежелгi құқықтық әдеттердi қаз-қалпында сақтағаны үшiн оған халық </w:t>
      </w:r>
      <w:r w:rsidRPr="00293374">
        <w:rPr>
          <w:rFonts w:ascii="Times New Roman" w:hAnsi="Times New Roman" w:cs="Times New Roman"/>
          <w:b/>
          <w:bCs/>
          <w:color w:val="000000"/>
          <w:sz w:val="28"/>
          <w:szCs w:val="28"/>
        </w:rPr>
        <w:t>“Есiм ханның ескi жолы”</w:t>
      </w:r>
      <w:r w:rsidRPr="00293374">
        <w:rPr>
          <w:rFonts w:ascii="Times New Roman" w:hAnsi="Times New Roman" w:cs="Times New Roman"/>
          <w:color w:val="000000"/>
          <w:sz w:val="28"/>
          <w:szCs w:val="28"/>
        </w:rPr>
        <w:t xml:space="preserve"> деген ат бердi. </w:t>
      </w:r>
    </w:p>
    <w:p w:rsidR="00331E1A" w:rsidRPr="00293374" w:rsidRDefault="00331E1A" w:rsidP="00331E1A">
      <w:pPr>
        <w:spacing w:after="0"/>
        <w:jc w:val="both"/>
        <w:rPr>
          <w:rFonts w:ascii="Times New Roman" w:hAnsi="Times New Roman" w:cs="Times New Roman"/>
          <w:color w:val="000000"/>
          <w:sz w:val="28"/>
          <w:szCs w:val="28"/>
        </w:rPr>
      </w:pPr>
      <w:r w:rsidRPr="00293374">
        <w:rPr>
          <w:rFonts w:ascii="Times New Roman" w:hAnsi="Times New Roman" w:cs="Times New Roman"/>
          <w:color w:val="000000"/>
          <w:sz w:val="28"/>
          <w:szCs w:val="28"/>
        </w:rPr>
        <w:t xml:space="preserve">Өз заманында Т”уке хан (1680-1718 жж.) дәуiр ыңғайына сай бейiмдеп қазақ заңдарын жинап, топтастырып, мемлекеттiк дәрежеге көтердi. Тарихта бұл заңдар </w:t>
      </w:r>
      <w:r w:rsidRPr="00293374">
        <w:rPr>
          <w:rFonts w:ascii="Times New Roman" w:hAnsi="Times New Roman" w:cs="Times New Roman"/>
          <w:b/>
          <w:bCs/>
          <w:color w:val="000000"/>
          <w:sz w:val="28"/>
          <w:szCs w:val="28"/>
        </w:rPr>
        <w:t>“Тәуке ханның жетi жарғысы”</w:t>
      </w:r>
      <w:r w:rsidRPr="00293374">
        <w:rPr>
          <w:rFonts w:ascii="Times New Roman" w:hAnsi="Times New Roman" w:cs="Times New Roman"/>
          <w:color w:val="000000"/>
          <w:sz w:val="28"/>
          <w:szCs w:val="28"/>
        </w:rPr>
        <w:t xml:space="preserve"> деген атпен белгiлi. Жетi жарғыда бұрынғы әдеттерге қосымша жаңа ережелер, қағидалар енгiзiлдi. </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r>
      <w:r w:rsidRPr="00293374">
        <w:rPr>
          <w:rFonts w:ascii="Times New Roman" w:hAnsi="Times New Roman" w:cs="Times New Roman"/>
          <w:b/>
          <w:sz w:val="28"/>
          <w:szCs w:val="28"/>
          <w:lang w:val="kk-KZ"/>
        </w:rPr>
        <w:t xml:space="preserve">Мемлекет: ұғымы, мәні, белгілері, нысандары, механизмі, атқаратын қызметтері. Құқықтық мемлекет. </w:t>
      </w:r>
      <w:r w:rsidRPr="00293374">
        <w:rPr>
          <w:rFonts w:ascii="Times New Roman" w:hAnsi="Times New Roman" w:cs="Times New Roman"/>
          <w:sz w:val="28"/>
          <w:szCs w:val="28"/>
          <w:lang w:val="kk-KZ"/>
        </w:rPr>
        <w:t>Ғылымға «мемлекет» терминін алғаш рет италияндық ойшыл Николло Макиавелли (1469 – 1527) енгізген. Оған дейін мемлекет деген ұғымның орнына «республика», «корольдық», «қалалық қауым», «княздық», «жер», «патшалық», «ел», «басқару», «өктемдік», «үстемдік», «ат төбеліндей билік» деген сияқты әр түрлі атаулар қолданылып келген.</w:t>
      </w:r>
    </w:p>
    <w:p w:rsidR="00331E1A" w:rsidRPr="00293374" w:rsidRDefault="00331E1A" w:rsidP="00331E1A">
      <w:pPr>
        <w:spacing w:after="0"/>
        <w:jc w:val="both"/>
        <w:rPr>
          <w:rFonts w:ascii="Times New Roman" w:hAnsi="Times New Roman" w:cs="Times New Roman"/>
          <w:i/>
          <w:sz w:val="28"/>
          <w:szCs w:val="28"/>
          <w:lang w:val="kk-KZ"/>
        </w:rPr>
      </w:pPr>
      <w:r w:rsidRPr="00293374">
        <w:rPr>
          <w:rFonts w:ascii="Times New Roman" w:hAnsi="Times New Roman" w:cs="Times New Roman"/>
          <w:sz w:val="28"/>
          <w:szCs w:val="28"/>
          <w:lang w:val="kk-KZ"/>
        </w:rPr>
        <w:tab/>
        <w:t xml:space="preserve">Мемлекеттің түпкі </w:t>
      </w:r>
      <w:r w:rsidRPr="00293374">
        <w:rPr>
          <w:rFonts w:ascii="Times New Roman" w:hAnsi="Times New Roman" w:cs="Times New Roman"/>
          <w:i/>
          <w:sz w:val="28"/>
          <w:szCs w:val="28"/>
          <w:lang w:val="kk-KZ"/>
        </w:rPr>
        <w:t xml:space="preserve">мәні </w:t>
      </w:r>
      <w:r w:rsidRPr="00293374">
        <w:rPr>
          <w:rFonts w:ascii="Times New Roman" w:hAnsi="Times New Roman" w:cs="Times New Roman"/>
          <w:sz w:val="28"/>
          <w:szCs w:val="28"/>
          <w:lang w:val="kk-KZ"/>
        </w:rPr>
        <w:t xml:space="preserve">қандай болса оның ұғымының, белгілерінің, нысандарының, механизімінің, атқаратын қызметтерінің мазмұны да сондай </w:t>
      </w:r>
      <w:r w:rsidRPr="00293374">
        <w:rPr>
          <w:rFonts w:ascii="Times New Roman" w:hAnsi="Times New Roman" w:cs="Times New Roman"/>
          <w:sz w:val="28"/>
          <w:szCs w:val="28"/>
          <w:lang w:val="kk-KZ"/>
        </w:rPr>
        <w:lastRenderedPageBreak/>
        <w:t xml:space="preserve">болады. Демек, осы тұрғыдан қарағанда мемлекетті оқып білуді оның мәнін ашып көрсетуден бастау дұрыс әдіс. </w:t>
      </w:r>
      <w:r w:rsidRPr="00293374">
        <w:rPr>
          <w:rFonts w:ascii="Times New Roman" w:hAnsi="Times New Roman" w:cs="Times New Roman"/>
          <w:i/>
          <w:sz w:val="28"/>
          <w:szCs w:val="28"/>
          <w:lang w:val="kk-KZ"/>
        </w:rPr>
        <w:t xml:space="preserve">Мемлекеттің мәні </w:t>
      </w:r>
      <w:r w:rsidRPr="00293374">
        <w:rPr>
          <w:rFonts w:ascii="Times New Roman" w:hAnsi="Times New Roman" w:cs="Times New Roman"/>
          <w:sz w:val="28"/>
          <w:szCs w:val="28"/>
          <w:lang w:val="kk-KZ"/>
        </w:rPr>
        <w:t>дегеніміз оның табиғатын, мазмұнын, қызмет ету мақсатын, қоғамдағы қажеттілігін анықтайтын барынша маңызды, тұрақты ішкі және сыртқы жақтары мен қасиеттерінің жиынтығы. Мемлекеттің мәнін ашып көрсетудің екі жолы қалыпьасқан: (</w:t>
      </w:r>
      <w:r w:rsidRPr="00293374">
        <w:rPr>
          <w:rFonts w:ascii="Times New Roman" w:hAnsi="Times New Roman" w:cs="Times New Roman"/>
          <w:i/>
          <w:sz w:val="28"/>
          <w:szCs w:val="28"/>
          <w:lang w:val="kk-KZ"/>
        </w:rPr>
        <w:t>маркстік – лениндік</w:t>
      </w:r>
      <w:r w:rsidRPr="00293374">
        <w:rPr>
          <w:rFonts w:ascii="Times New Roman" w:hAnsi="Times New Roman" w:cs="Times New Roman"/>
          <w:sz w:val="28"/>
          <w:szCs w:val="28"/>
          <w:lang w:val="kk-KZ"/>
        </w:rPr>
        <w:t xml:space="preserve">) және </w:t>
      </w:r>
      <w:r w:rsidRPr="00293374">
        <w:rPr>
          <w:rFonts w:ascii="Times New Roman" w:hAnsi="Times New Roman" w:cs="Times New Roman"/>
          <w:i/>
          <w:sz w:val="28"/>
          <w:szCs w:val="28"/>
          <w:lang w:val="kk-KZ"/>
        </w:rPr>
        <w:t>жалпыәлеуметтік.</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 xml:space="preserve">Мемлекеттің </w:t>
      </w:r>
      <w:r w:rsidRPr="00293374">
        <w:rPr>
          <w:rFonts w:ascii="Times New Roman" w:hAnsi="Times New Roman" w:cs="Times New Roman"/>
          <w:i/>
          <w:sz w:val="28"/>
          <w:szCs w:val="28"/>
          <w:lang w:val="kk-KZ"/>
        </w:rPr>
        <w:t>мәні</w:t>
      </w:r>
      <w:r w:rsidRPr="00293374">
        <w:rPr>
          <w:rFonts w:ascii="Times New Roman" w:hAnsi="Times New Roman" w:cs="Times New Roman"/>
          <w:sz w:val="28"/>
          <w:szCs w:val="28"/>
          <w:lang w:val="kk-KZ"/>
        </w:rPr>
        <w:t xml:space="preserve"> оның ерекшеліктері мен сипатты белгілерінің жиынтығынан тұратын </w:t>
      </w:r>
      <w:r w:rsidRPr="00293374">
        <w:rPr>
          <w:rFonts w:ascii="Times New Roman" w:hAnsi="Times New Roman" w:cs="Times New Roman"/>
          <w:i/>
          <w:sz w:val="28"/>
          <w:szCs w:val="28"/>
          <w:lang w:val="kk-KZ"/>
        </w:rPr>
        <w:t>мазмұнынан</w:t>
      </w:r>
      <w:r w:rsidRPr="00293374">
        <w:rPr>
          <w:rFonts w:ascii="Times New Roman" w:hAnsi="Times New Roman" w:cs="Times New Roman"/>
          <w:sz w:val="28"/>
          <w:szCs w:val="28"/>
          <w:lang w:val="kk-KZ"/>
        </w:rPr>
        <w:t xml:space="preserve"> көрінеді. Мемлекеттің қоғамдағы саяси партиялар, қоғамдық бірлестіктер, ұйымдар мен институттардан ерекшеленетін өзіндік бірнеше </w:t>
      </w:r>
      <w:r w:rsidRPr="00293374">
        <w:rPr>
          <w:rFonts w:ascii="Times New Roman" w:hAnsi="Times New Roman" w:cs="Times New Roman"/>
          <w:i/>
          <w:sz w:val="28"/>
          <w:szCs w:val="28"/>
          <w:lang w:val="kk-KZ"/>
        </w:rPr>
        <w:t xml:space="preserve">белгілері </w:t>
      </w:r>
      <w:r w:rsidRPr="00293374">
        <w:rPr>
          <w:rFonts w:ascii="Times New Roman" w:hAnsi="Times New Roman" w:cs="Times New Roman"/>
          <w:sz w:val="28"/>
          <w:szCs w:val="28"/>
          <w:lang w:val="kk-KZ"/>
        </w:rPr>
        <w:t xml:space="preserve">бар.Ондай </w:t>
      </w:r>
      <w:r w:rsidRPr="00293374">
        <w:rPr>
          <w:rFonts w:ascii="Times New Roman" w:hAnsi="Times New Roman" w:cs="Times New Roman"/>
          <w:i/>
          <w:sz w:val="28"/>
          <w:szCs w:val="28"/>
          <w:lang w:val="kk-KZ"/>
        </w:rPr>
        <w:t>белгілерге</w:t>
      </w:r>
      <w:r w:rsidRPr="00293374">
        <w:rPr>
          <w:rFonts w:ascii="Times New Roman" w:hAnsi="Times New Roman" w:cs="Times New Roman"/>
          <w:sz w:val="28"/>
          <w:szCs w:val="28"/>
          <w:lang w:val="kk-KZ"/>
        </w:rPr>
        <w:t xml:space="preserve"> мемлекеттің аумағының болуы, мемлекеттің халқының болуы, мемлекеттік (бұқаралық) билік, мемлекеттің егемендігі (тәуелсіздік), құқық пен заңдардың барлығы, салық пен салықтық жүйенің болуы жатады.</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 xml:space="preserve">а. Кез келген мемлекеттің өзінің белгілі бір </w:t>
      </w:r>
      <w:r w:rsidRPr="00293374">
        <w:rPr>
          <w:rFonts w:ascii="Times New Roman" w:hAnsi="Times New Roman" w:cs="Times New Roman"/>
          <w:i/>
          <w:sz w:val="28"/>
          <w:szCs w:val="28"/>
          <w:lang w:val="kk-KZ"/>
        </w:rPr>
        <w:t>аумағы</w:t>
      </w:r>
      <w:r w:rsidRPr="00293374">
        <w:rPr>
          <w:rFonts w:ascii="Times New Roman" w:hAnsi="Times New Roman" w:cs="Times New Roman"/>
          <w:sz w:val="28"/>
          <w:szCs w:val="28"/>
          <w:lang w:val="kk-KZ"/>
        </w:rPr>
        <w:t xml:space="preserve"> болады. Аталған аумақта сол мемлекеттің тұрғындары, халқы шоғырландырылады және осы аумақтың көлемінде мемлекеттің билігі таралып іске асырылады. Тек елшілік аясында немесе басқа да халықаралық келісім арқылы көрсетілген шеңберде болмаса, бір мемлекеттің аумағында екінші мемлекеттің билігі жүрмейді. </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ә. Мемлекеттің екінші бір белгісі ол мемлекеттік (бұқаралық) биліктің болуы. Биліктің бұқаралық болатын себебі ол, сол мемлекеттің халқы атынан оның аумағында тұратны елдің, адамдардың барлығына бірдей таратылады. Бұқаралық билікке мемлекеттік билік пен басқару органдары, мәжбүр ету аппараттары жатады. Тек мемлекет қана сот, прокуратура, ішкі істер бөлімдері, әскер, абақты сияқты органдар мен мекемелердің көмегімен мемлекеттік билікті іске асырады.</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 xml:space="preserve">б. Халықаралық құқық теориясына сәйкес мемлекеттің ең негізгі белгілерінің бірі сол мемлекеттің аумағында тұратын </w:t>
      </w:r>
      <w:r w:rsidRPr="00293374">
        <w:rPr>
          <w:rFonts w:ascii="Times New Roman" w:hAnsi="Times New Roman" w:cs="Times New Roman"/>
          <w:i/>
          <w:sz w:val="28"/>
          <w:szCs w:val="28"/>
          <w:lang w:val="kk-KZ"/>
        </w:rPr>
        <w:t xml:space="preserve">халқының </w:t>
      </w:r>
      <w:r w:rsidRPr="00293374">
        <w:rPr>
          <w:rFonts w:ascii="Times New Roman" w:hAnsi="Times New Roman" w:cs="Times New Roman"/>
          <w:sz w:val="28"/>
          <w:szCs w:val="28"/>
          <w:lang w:val="kk-KZ"/>
        </w:rPr>
        <w:t>болуы. Мемлекеттік билік өзінің аумағында тұратын адамдардың арасындағы қоғамдық қатынастарды құқық, заң арқылы реттеу үшін, сол халыққа арналған құқықтық нормативтік актілерді қабылдайды. Қабылданған құқықтық нормативтік актілер халықтың барлық топтарына ортақ және міндетті түрде орындалуға, сақталуға және іске асырылуға тиіс.</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 xml:space="preserve">в. Мемлекеттің келесі бір белгісі ол мемлекеттің егемендігі. Егемендік мемлекеттің ішкі және сыртқы істерді атқарудағы толық тәуелсіздігі. Мемлекеттің егемендігін үш жақта қарастыруға болады: біріншіден, мемлекеттің бүкіл аумағына, халқына тарайтын бірден – бір мемлекеттің бүкіл аумағына, халқына тарайтын бірден – бір мемлекеттік билік болып табылатын биліктің үстемдігі; екіншіден, мемлекет органдарының бірыңғай </w:t>
      </w:r>
      <w:r w:rsidRPr="00293374">
        <w:rPr>
          <w:rFonts w:ascii="Times New Roman" w:hAnsi="Times New Roman" w:cs="Times New Roman"/>
          <w:sz w:val="28"/>
          <w:szCs w:val="28"/>
          <w:lang w:val="kk-KZ"/>
        </w:rPr>
        <w:lastRenderedPageBreak/>
        <w:t>жүйесін құрайтын мемлекеттік биліктің тұтастығы; үшіншіден, мемлекеттік биліктің өз істерін өз еркімен шешуге құқығы бар биліктің тәуелсіздігі.</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г. Мемлекеттің тағы бір белгісі ол мемлекетте құқықтың, заңдардың болуы, құқық пен мемлекеттің ажырамас, тығыз байланысы. Кез келген мемлекет өзінің саясатын, билігін белгілі бір құқықтық нормативті актілерді қабылдау арқылы іске асырады. Құқық пен заңды сол мемлекеттің өзі қабылдап бекітеді және олар сол мемлекеттің бүкіл іс - әрекетін заңдастыруға көмектеседі, қоғамдағы тәртіп пен тұрақтылықты, қауіпсіздікті қамтамасыз ету үшін қажет.</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 xml:space="preserve">д. Мемлекеттің негізгі белгілерінің тағы бірі сол мемлекетте </w:t>
      </w:r>
      <w:r w:rsidRPr="00293374">
        <w:rPr>
          <w:rFonts w:ascii="Times New Roman" w:hAnsi="Times New Roman" w:cs="Times New Roman"/>
          <w:i/>
          <w:sz w:val="28"/>
          <w:szCs w:val="28"/>
          <w:lang w:val="kk-KZ"/>
        </w:rPr>
        <w:t>салық</w:t>
      </w:r>
      <w:r w:rsidRPr="00293374">
        <w:rPr>
          <w:rFonts w:ascii="Times New Roman" w:hAnsi="Times New Roman" w:cs="Times New Roman"/>
          <w:sz w:val="28"/>
          <w:szCs w:val="28"/>
          <w:lang w:val="kk-KZ"/>
        </w:rPr>
        <w:t xml:space="preserve"> пен </w:t>
      </w:r>
      <w:r w:rsidRPr="00293374">
        <w:rPr>
          <w:rFonts w:ascii="Times New Roman" w:hAnsi="Times New Roman" w:cs="Times New Roman"/>
          <w:i/>
          <w:sz w:val="28"/>
          <w:szCs w:val="28"/>
          <w:lang w:val="kk-KZ"/>
        </w:rPr>
        <w:t>салық жүйесінің</w:t>
      </w:r>
      <w:r w:rsidRPr="00293374">
        <w:rPr>
          <w:rFonts w:ascii="Times New Roman" w:hAnsi="Times New Roman" w:cs="Times New Roman"/>
          <w:sz w:val="28"/>
          <w:szCs w:val="28"/>
          <w:lang w:val="kk-KZ"/>
        </w:rPr>
        <w:t xml:space="preserve"> болуы. Салықтар, алымдар, төлемақылар – мемлекеттік аппаратты, қызметкерлерді ұстауға, қоғамның басқа қажеттіліктерін қанағаттандыруға жұмсалатын мемлекет қазынасына түсетін, қайтарылмайтын, халық табысының бір бөлігі. Мемлекет халықтан салық алып оны мемлекеттік аппаратты ұстауға, қоғам қажеттіліктерін өтеуге жұмсайды.</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 xml:space="preserve">Саяси режим (тәртіп) дегеніміздің өзі мемлекеттік биліктің іске асырылуының амал – айла, әдіс, тәсілдерінің жиынтығы. Мемлекеттік биліктің іске асырылуының тәсіліне орай билік, қоғам және жеке адам арасындағы қатынастың сипаты анықталады. Осы тұрғыдан қарағанда саяси режимнің тұрапатына қарай мемлекет нысаны жағынан </w:t>
      </w:r>
      <w:r w:rsidRPr="00293374">
        <w:rPr>
          <w:rFonts w:ascii="Times New Roman" w:hAnsi="Times New Roman" w:cs="Times New Roman"/>
          <w:i/>
          <w:sz w:val="28"/>
          <w:szCs w:val="28"/>
          <w:lang w:val="kk-KZ"/>
        </w:rPr>
        <w:t xml:space="preserve">демократиялық емес </w:t>
      </w:r>
      <w:r w:rsidRPr="00293374">
        <w:rPr>
          <w:rFonts w:ascii="Times New Roman" w:hAnsi="Times New Roman" w:cs="Times New Roman"/>
          <w:sz w:val="28"/>
          <w:szCs w:val="28"/>
          <w:lang w:val="kk-KZ"/>
        </w:rPr>
        <w:t>(тоталитарлы, авторитарлы режимдер) және демократиялық (президенттік, парламенттік) болып екі үлкен топқа бөлінеді.</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 xml:space="preserve">Тоталитарлық латын тілінен аударғанда «толық», «тұтас» деген мағына береді. Сонда тоталитарлықтың барысында бүкіл қоғам мен жеке адам өмірінің барлық жағы тұтастай мемлекеттің қолына, бақылауына шоғырландырылады. Бір сөзбен айтсақ, барлығы мемлекет үшін, барлығы мемлееттің ішінде, мемлекетке қарсы, мемлекеттен тыс ешнәрсе болмауы тиіс, мемлекет мүддесі басқа субьектілердің мүддесінің көрінісі, жиынтығы, шоғырланған шоқтығы. Тоталитаризмнің сталинизм, гитлеризм, фашизм деген сияқты түрлері бар. Батыс Еуропа саясаттану ғылымында </w:t>
      </w:r>
      <w:r w:rsidRPr="00293374">
        <w:rPr>
          <w:rFonts w:ascii="Times New Roman" w:hAnsi="Times New Roman" w:cs="Times New Roman"/>
          <w:i/>
          <w:sz w:val="28"/>
          <w:szCs w:val="28"/>
          <w:lang w:val="kk-KZ"/>
        </w:rPr>
        <w:t xml:space="preserve">тоталитаризмнің </w:t>
      </w:r>
      <w:r w:rsidRPr="00293374">
        <w:rPr>
          <w:rFonts w:ascii="Times New Roman" w:hAnsi="Times New Roman" w:cs="Times New Roman"/>
          <w:sz w:val="28"/>
          <w:szCs w:val="28"/>
          <w:lang w:val="kk-KZ"/>
        </w:rPr>
        <w:t>төмендегідей бірнеше белгілері көрсетіледі: бір ғана бұқаралық партия; бір идеологияның үстемдігі; бұқаралық ақпарат құралдарына мемлекеттің үстемдігі; экономиканы басқару мен бақылаудың орталықтанған жүйесі; жаппай саяси қуғын – сүргін.</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 xml:space="preserve">Авторитаризм көп жағдайда тоталитаризмнен демократияға өтпелі кезең ретінде қарастырылады. Сондықтан авторитаризм тұсында көппартиялылық, меншіктің көптүрлілігі, біртұтас идеологияның болмауы, </w:t>
      </w:r>
      <w:r w:rsidRPr="00293374">
        <w:rPr>
          <w:rFonts w:ascii="Times New Roman" w:hAnsi="Times New Roman" w:cs="Times New Roman"/>
          <w:sz w:val="28"/>
          <w:szCs w:val="28"/>
          <w:lang w:val="kk-KZ"/>
        </w:rPr>
        <w:lastRenderedPageBreak/>
        <w:t>бұқаралық ақпарат құралдарына мемлекеттен тыс үстемдіктің пайда болуы т.с.с. өзгерістер қалыптаса бастайды.</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Мемлекеттік билікті, оның қызметтері мен міндеттерін іске асыру үшін белгілі бір механизм қалыптасады. Мемлекеттің міндеттері мен қызметтері іске асырылатын мемлекеттік ұйымдар, мекемелер; мемлекеттік кәсіпорын; ақша – қаржы қоры.</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 xml:space="preserve">Мемлекет бүкіл қоғамдық қатынастарды реттеуге және халықты басқару барысында өзіне тән бірнеше </w:t>
      </w:r>
      <w:r w:rsidRPr="00293374">
        <w:rPr>
          <w:rFonts w:ascii="Times New Roman" w:hAnsi="Times New Roman" w:cs="Times New Roman"/>
          <w:i/>
          <w:sz w:val="28"/>
          <w:szCs w:val="28"/>
          <w:lang w:val="kk-KZ"/>
        </w:rPr>
        <w:t>қызметтер</w:t>
      </w:r>
      <w:r w:rsidRPr="00293374">
        <w:rPr>
          <w:rFonts w:ascii="Times New Roman" w:hAnsi="Times New Roman" w:cs="Times New Roman"/>
          <w:sz w:val="28"/>
          <w:szCs w:val="28"/>
          <w:lang w:val="kk-KZ"/>
        </w:rPr>
        <w:t xml:space="preserve"> атқарады. Мемлекеттің қызметі дегеніміз оның мәні мен табиғаты көрінетін іс - әрекетінің басты бағыты. Мемлекеттің қызметтері қоғамға, қоршаған ортаға, әлеуметтік топтраға, жеке адамдарға немесе басқа мемлекеттерге бағытталады. Мемлекеттің қызметтеріне экономикалық, әлеуметтік, құқықтық, мәдени – тәрбиелік, саяси, табиғатты қорғау, әскери, қорғаныс, халықаралық қылмыспен күрес т.б. жатады. Мемлекеттің қызметтері бірнеше топтамаларға бөлінеді. Мысалы мемлекет қызметінің маңыздылығына қарай олар негізгі және қосымша, уақыт жағынан тұрақты, уақытша, кеңістіктегі әрекетіне байланысты; жалпы мемлекеттік (жалпы ұлттық) және аймақтық, жалпы маңызды мақсаттардың атқарылу саласына байланысты: ішкі және сыртқы болып бөлінеді.</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r>
      <w:r w:rsidRPr="00293374">
        <w:rPr>
          <w:rFonts w:ascii="Times New Roman" w:hAnsi="Times New Roman" w:cs="Times New Roman"/>
          <w:i/>
          <w:sz w:val="28"/>
          <w:szCs w:val="28"/>
          <w:lang w:val="kk-KZ"/>
        </w:rPr>
        <w:t xml:space="preserve">Мемлекеттің қызметтері – </w:t>
      </w:r>
      <w:r w:rsidRPr="00293374">
        <w:rPr>
          <w:rFonts w:ascii="Times New Roman" w:hAnsi="Times New Roman" w:cs="Times New Roman"/>
          <w:sz w:val="28"/>
          <w:szCs w:val="28"/>
          <w:lang w:val="kk-KZ"/>
        </w:rPr>
        <w:t xml:space="preserve">мәні мен қажеттілігін білдіретін мемлекеттің іс - әрекетінің негізгі бағыты. Мемлекеттің қызметтері қоғамға, қоршаған ортаға, әлеуметтік топтарға, тұлғаларға, басқа мемлекеттерге бағытталған белсенділігінің әр түрлі көрінісі. Қоғамдық қатынастарды тәртіпке келтіретін және реттейтін мемлекеттік ықпал жасау құралдарын шартты түрде құқықтық және </w:t>
      </w:r>
      <w:r w:rsidRPr="00293374">
        <w:rPr>
          <w:rFonts w:ascii="Times New Roman" w:hAnsi="Times New Roman" w:cs="Times New Roman"/>
          <w:i/>
          <w:sz w:val="28"/>
          <w:szCs w:val="28"/>
          <w:lang w:val="kk-KZ"/>
        </w:rPr>
        <w:t>ұйымдастырушылық</w:t>
      </w:r>
      <w:r w:rsidRPr="00293374">
        <w:rPr>
          <w:rFonts w:ascii="Times New Roman" w:hAnsi="Times New Roman" w:cs="Times New Roman"/>
          <w:sz w:val="28"/>
          <w:szCs w:val="28"/>
          <w:lang w:val="kk-KZ"/>
        </w:rPr>
        <w:t xml:space="preserve"> деп екіге бөлуге болады. Мемлекет қызметінің құқықтық нысанда іске асырылуына </w:t>
      </w:r>
      <w:r w:rsidRPr="00293374">
        <w:rPr>
          <w:rFonts w:ascii="Times New Roman" w:hAnsi="Times New Roman" w:cs="Times New Roman"/>
          <w:i/>
          <w:sz w:val="28"/>
          <w:szCs w:val="28"/>
          <w:lang w:val="kk-KZ"/>
        </w:rPr>
        <w:t>құқық шығару,</w:t>
      </w:r>
      <w:r w:rsidRPr="00293374">
        <w:rPr>
          <w:rFonts w:ascii="Times New Roman" w:hAnsi="Times New Roman" w:cs="Times New Roman"/>
          <w:sz w:val="28"/>
          <w:szCs w:val="28"/>
          <w:lang w:val="kk-KZ"/>
        </w:rPr>
        <w:t xml:space="preserve"> </w:t>
      </w:r>
      <w:r w:rsidRPr="00293374">
        <w:rPr>
          <w:rFonts w:ascii="Times New Roman" w:hAnsi="Times New Roman" w:cs="Times New Roman"/>
          <w:i/>
          <w:sz w:val="28"/>
          <w:szCs w:val="28"/>
          <w:lang w:val="kk-KZ"/>
        </w:rPr>
        <w:t>құқық қолдану</w:t>
      </w:r>
      <w:r w:rsidRPr="00293374">
        <w:rPr>
          <w:rFonts w:ascii="Times New Roman" w:hAnsi="Times New Roman" w:cs="Times New Roman"/>
          <w:sz w:val="28"/>
          <w:szCs w:val="28"/>
          <w:lang w:val="kk-KZ"/>
        </w:rPr>
        <w:t xml:space="preserve"> және </w:t>
      </w:r>
      <w:r w:rsidRPr="00293374">
        <w:rPr>
          <w:rFonts w:ascii="Times New Roman" w:hAnsi="Times New Roman" w:cs="Times New Roman"/>
          <w:i/>
          <w:sz w:val="28"/>
          <w:szCs w:val="28"/>
          <w:lang w:val="kk-KZ"/>
        </w:rPr>
        <w:t>құқық қорғау</w:t>
      </w:r>
      <w:r w:rsidRPr="00293374">
        <w:rPr>
          <w:rFonts w:ascii="Times New Roman" w:hAnsi="Times New Roman" w:cs="Times New Roman"/>
          <w:sz w:val="28"/>
          <w:szCs w:val="28"/>
          <w:lang w:val="kk-KZ"/>
        </w:rPr>
        <w:t xml:space="preserve"> жатады. </w:t>
      </w:r>
      <w:r w:rsidRPr="00293374">
        <w:rPr>
          <w:rFonts w:ascii="Times New Roman" w:hAnsi="Times New Roman" w:cs="Times New Roman"/>
          <w:i/>
          <w:sz w:val="28"/>
          <w:szCs w:val="28"/>
          <w:lang w:val="kk-KZ"/>
        </w:rPr>
        <w:t>Құқық шығару</w:t>
      </w:r>
      <w:r w:rsidRPr="00293374">
        <w:rPr>
          <w:rFonts w:ascii="Times New Roman" w:hAnsi="Times New Roman" w:cs="Times New Roman"/>
          <w:sz w:val="28"/>
          <w:szCs w:val="28"/>
          <w:lang w:val="kk-KZ"/>
        </w:rPr>
        <w:t xml:space="preserve"> қызметі нормативтік құқықтық актілерді санкциялау, жасау, қабылдау, ескілерінің күшін жою сияқты мемлекеттің іс - әрекетінен көрінеді. Мемлекеттің </w:t>
      </w:r>
      <w:r w:rsidRPr="00293374">
        <w:rPr>
          <w:rFonts w:ascii="Times New Roman" w:hAnsi="Times New Roman" w:cs="Times New Roman"/>
          <w:i/>
          <w:sz w:val="28"/>
          <w:szCs w:val="28"/>
          <w:lang w:val="kk-KZ"/>
        </w:rPr>
        <w:t>құқық қолдану</w:t>
      </w:r>
      <w:r w:rsidRPr="00293374">
        <w:rPr>
          <w:rFonts w:ascii="Times New Roman" w:hAnsi="Times New Roman" w:cs="Times New Roman"/>
          <w:sz w:val="28"/>
          <w:szCs w:val="28"/>
          <w:lang w:val="kk-KZ"/>
        </w:rPr>
        <w:t xml:space="preserve"> қызметі дегеніміз қабылданған нормативтік құқықтық кесімдерді іске асыруды қамтамасыз етуге бағытталған шаралар қолдануы.</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r>
      <w:r w:rsidRPr="00293374">
        <w:rPr>
          <w:rFonts w:ascii="Times New Roman" w:hAnsi="Times New Roman" w:cs="Times New Roman"/>
          <w:i/>
          <w:sz w:val="28"/>
          <w:szCs w:val="28"/>
          <w:lang w:val="kk-KZ"/>
        </w:rPr>
        <w:t>Құқық қорғау</w:t>
      </w:r>
      <w:r w:rsidRPr="00293374">
        <w:rPr>
          <w:rFonts w:ascii="Times New Roman" w:hAnsi="Times New Roman" w:cs="Times New Roman"/>
          <w:sz w:val="28"/>
          <w:szCs w:val="28"/>
          <w:lang w:val="kk-KZ"/>
        </w:rPr>
        <w:t xml:space="preserve"> қызметі қабылданған нормативтік құқықтық кесімдердің дұрыс орындалуын және сақталуын қадағалау, бақылау және құқық бұзушыға мәжбүрлілік шарасын қолдану арқылы жүзеге асырылады.</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tab/>
        <w:t xml:space="preserve">Мемлекет қызметінің </w:t>
      </w:r>
      <w:r w:rsidRPr="00293374">
        <w:rPr>
          <w:rFonts w:ascii="Times New Roman" w:hAnsi="Times New Roman" w:cs="Times New Roman"/>
          <w:i/>
          <w:sz w:val="28"/>
          <w:szCs w:val="28"/>
          <w:lang w:val="kk-KZ"/>
        </w:rPr>
        <w:t>ұйымдастырылу</w:t>
      </w:r>
      <w:r w:rsidRPr="00293374">
        <w:rPr>
          <w:rFonts w:ascii="Times New Roman" w:hAnsi="Times New Roman" w:cs="Times New Roman"/>
          <w:sz w:val="28"/>
          <w:szCs w:val="28"/>
          <w:lang w:val="kk-KZ"/>
        </w:rPr>
        <w:t xml:space="preserve"> арқылы жүзеге асырылу нысаны не әдісі тұрғындардың іс - әрекенінің жағдайына ықпал жасау болып табылады. Мемлекет жалпы мемлекеттік, ұлттық, жергілікті деңгейлердегі маңызы асыру үшін тұрғындарды жұмылдырады, ұйымдастырады. Осы мақсатта әр түрлі саяси шешімдер, бағдарламалар қабылданады. </w:t>
      </w:r>
    </w:p>
    <w:p w:rsidR="00331E1A" w:rsidRPr="00293374" w:rsidRDefault="00331E1A" w:rsidP="00331E1A">
      <w:pPr>
        <w:spacing w:after="0"/>
        <w:jc w:val="both"/>
        <w:rPr>
          <w:rFonts w:ascii="Times New Roman" w:hAnsi="Times New Roman" w:cs="Times New Roman"/>
          <w:sz w:val="28"/>
          <w:szCs w:val="28"/>
          <w:lang w:val="kk-KZ"/>
        </w:rPr>
      </w:pPr>
      <w:r w:rsidRPr="00293374">
        <w:rPr>
          <w:rFonts w:ascii="Times New Roman" w:hAnsi="Times New Roman" w:cs="Times New Roman"/>
          <w:sz w:val="28"/>
          <w:szCs w:val="28"/>
          <w:lang w:val="kk-KZ"/>
        </w:rPr>
        <w:lastRenderedPageBreak/>
        <w:tab/>
        <w:t>Аталған басқа да мемлекет төмендегідей қызметтер атқарады: құқық қорғау, құқықты іске асыру, құқыққа түсінік беру, құқық белгілеу, заң қабылдау, өкім, үкім шығару, жаза тағайындау, қауіпсіздікті сақату, қылмыспен күрес, адам, азамат құқығын, бостандығын қорғау, халықаралық лаңкестікпен күрес, экономикалық, әлеуметтік, құқықтық, мәдени – тәрбиелік, саяси, табиғатты қорғау, сыртқы істерді жүргізу, қорғану т.б.</w:t>
      </w:r>
    </w:p>
    <w:p w:rsidR="00331E1A" w:rsidRPr="00293374" w:rsidRDefault="00331E1A" w:rsidP="00331E1A">
      <w:pPr>
        <w:jc w:val="both"/>
        <w:rPr>
          <w:rFonts w:ascii="Times New Roman" w:hAnsi="Times New Roman" w:cs="Times New Roman"/>
          <w:b/>
          <w:bCs/>
          <w:sz w:val="28"/>
          <w:szCs w:val="28"/>
          <w:lang w:val="kk-KZ"/>
        </w:rPr>
      </w:pPr>
      <w:r w:rsidRPr="00293374">
        <w:rPr>
          <w:rFonts w:ascii="Times New Roman" w:hAnsi="Times New Roman" w:cs="Times New Roman"/>
          <w:sz w:val="28"/>
          <w:szCs w:val="28"/>
          <w:lang w:val="kk-KZ"/>
        </w:rPr>
        <w:tab/>
      </w:r>
      <w:r w:rsidRPr="00293374">
        <w:rPr>
          <w:rFonts w:ascii="Times New Roman" w:hAnsi="Times New Roman" w:cs="Times New Roman"/>
          <w:b/>
          <w:bCs/>
          <w:sz w:val="28"/>
          <w:szCs w:val="28"/>
          <w:lang w:val="kk-KZ"/>
        </w:rPr>
        <w:t xml:space="preserve">  </w:t>
      </w:r>
    </w:p>
    <w:p w:rsidR="00450ECA" w:rsidRPr="00331E1A" w:rsidRDefault="00450ECA">
      <w:pPr>
        <w:rPr>
          <w:lang w:val="kk-KZ"/>
        </w:rPr>
      </w:pPr>
      <w:bookmarkStart w:id="1" w:name="_GoBack"/>
      <w:bookmarkEnd w:id="1"/>
    </w:p>
    <w:sectPr w:rsidR="00450ECA" w:rsidRPr="00331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D18F3"/>
    <w:multiLevelType w:val="multilevel"/>
    <w:tmpl w:val="D19A8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66"/>
    <w:rsid w:val="00143866"/>
    <w:rsid w:val="00331E1A"/>
    <w:rsid w:val="00450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E1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E1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2598</Words>
  <Characters>14811</Characters>
  <Application>Microsoft Office Word</Application>
  <DocSecurity>0</DocSecurity>
  <Lines>123</Lines>
  <Paragraphs>34</Paragraphs>
  <ScaleCrop>false</ScaleCrop>
  <Company>SPecialiST RePack</Company>
  <LinksUpToDate>false</LinksUpToDate>
  <CharactersWithSpaces>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ainash</dc:creator>
  <cp:keywords/>
  <dc:description/>
  <cp:lastModifiedBy>ainash</cp:lastModifiedBy>
  <cp:revision>2</cp:revision>
  <dcterms:created xsi:type="dcterms:W3CDTF">2015-01-18T06:52:00Z</dcterms:created>
  <dcterms:modified xsi:type="dcterms:W3CDTF">2015-01-18T06:52:00Z</dcterms:modified>
</cp:coreProperties>
</file>